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C36" w:rsidRDefault="00E25C36" w:rsidP="00E25C36">
      <w:pPr>
        <w:jc w:val="both"/>
      </w:pPr>
    </w:p>
    <w:p w:rsidR="00E25C36" w:rsidRDefault="00E25C36" w:rsidP="00BA517F"/>
    <w:p w:rsidR="00E25C36" w:rsidRDefault="00E25C36" w:rsidP="00BA517F"/>
    <w:p w:rsidR="008A5B64" w:rsidRDefault="008A5B64" w:rsidP="008A5B64"/>
    <w:p w:rsidR="008A5B64" w:rsidRDefault="008A5B64" w:rsidP="008A5B64"/>
    <w:p w:rsidR="008A5B64" w:rsidRDefault="008A5B64" w:rsidP="008A5B64"/>
    <w:p w:rsidR="008A5B64" w:rsidRDefault="008A5B64" w:rsidP="008A5B64"/>
    <w:p w:rsidR="008A5B64" w:rsidRDefault="008A5B64" w:rsidP="008A5B64"/>
    <w:p w:rsidR="008A5B64" w:rsidRDefault="008A5B64" w:rsidP="008A5B64"/>
    <w:p w:rsidR="00564F36" w:rsidRDefault="00564F36" w:rsidP="008A5B64">
      <w:r>
        <w:t xml:space="preserve">The </w:t>
      </w:r>
      <w:r w:rsidR="004C0354">
        <w:t xml:space="preserve">Misuse of Public Funds by the </w:t>
      </w:r>
      <w:r>
        <w:t>American Red Cross</w:t>
      </w:r>
    </w:p>
    <w:p w:rsidR="00564F36" w:rsidRDefault="00564F36" w:rsidP="008A5B64">
      <w:r>
        <w:t>Name</w:t>
      </w:r>
    </w:p>
    <w:p w:rsidR="00564F36" w:rsidRDefault="00564F36" w:rsidP="008A5B64">
      <w:r>
        <w:t>Institution of affiliation</w:t>
      </w:r>
    </w:p>
    <w:p w:rsidR="00564F36" w:rsidRDefault="00564F36" w:rsidP="00564F36">
      <w:pPr>
        <w:jc w:val="left"/>
      </w:pPr>
    </w:p>
    <w:p w:rsidR="00564F36" w:rsidRDefault="00564F36" w:rsidP="00564F36">
      <w:pPr>
        <w:jc w:val="left"/>
      </w:pPr>
    </w:p>
    <w:p w:rsidR="00564F36" w:rsidRDefault="00564F36" w:rsidP="00564F36">
      <w:pPr>
        <w:jc w:val="left"/>
      </w:pPr>
    </w:p>
    <w:p w:rsidR="00564F36" w:rsidRDefault="00564F36" w:rsidP="00564F36">
      <w:pPr>
        <w:jc w:val="left"/>
      </w:pPr>
    </w:p>
    <w:p w:rsidR="00564F36" w:rsidRDefault="00564F36" w:rsidP="00564F36">
      <w:pPr>
        <w:jc w:val="left"/>
      </w:pPr>
    </w:p>
    <w:p w:rsidR="00564F36" w:rsidRDefault="00564F36" w:rsidP="00564F36">
      <w:pPr>
        <w:jc w:val="left"/>
      </w:pPr>
    </w:p>
    <w:p w:rsidR="00564F36" w:rsidRDefault="00564F36" w:rsidP="00564F36">
      <w:pPr>
        <w:jc w:val="left"/>
      </w:pPr>
    </w:p>
    <w:p w:rsidR="00564F36" w:rsidRDefault="00564F36" w:rsidP="00564F36">
      <w:pPr>
        <w:jc w:val="left"/>
      </w:pPr>
    </w:p>
    <w:p w:rsidR="00564F36" w:rsidRDefault="00564F36" w:rsidP="00564F36">
      <w:pPr>
        <w:jc w:val="left"/>
      </w:pPr>
    </w:p>
    <w:p w:rsidR="00564F36" w:rsidRDefault="00564F36" w:rsidP="00564F36">
      <w:pPr>
        <w:jc w:val="left"/>
      </w:pPr>
    </w:p>
    <w:p w:rsidR="008A5B64" w:rsidRDefault="008A5B64" w:rsidP="00564F36">
      <w:pPr>
        <w:jc w:val="left"/>
      </w:pPr>
    </w:p>
    <w:p w:rsidR="00564F36" w:rsidRDefault="004C0354" w:rsidP="00A13FC6">
      <w:r>
        <w:lastRenderedPageBreak/>
        <w:t xml:space="preserve">The Misuse of Public Funds by the </w:t>
      </w:r>
      <w:r>
        <w:t>American Red Cross</w:t>
      </w:r>
    </w:p>
    <w:p w:rsidR="00564F36" w:rsidRDefault="00564F36" w:rsidP="00A13FC6">
      <w:pPr>
        <w:ind w:firstLine="720"/>
        <w:jc w:val="left"/>
      </w:pPr>
      <w:r>
        <w:t>The Red Cross Society of America was reported to have spent a huge amount of the money that had been contributed by the people of America, to benefit those who were affec</w:t>
      </w:r>
      <w:r w:rsidR="0027729E">
        <w:t xml:space="preserve">ted by the hurricanes in Haiti and </w:t>
      </w:r>
      <w:r>
        <w:t>to cater for its own in-house issues.  According to the report that revealed this happening, the personnel involved with charity work in the organization issued a report without adequate facts in reporting for the usage of funds for the Haiti victims</w:t>
      </w:r>
      <w:r w:rsidR="003B09D0">
        <w:t xml:space="preserve"> (</w:t>
      </w:r>
      <w:r w:rsidR="003B09D0" w:rsidRPr="00BA517F">
        <w:t>Har</w:t>
      </w:r>
      <w:r w:rsidR="003B09D0">
        <w:t xml:space="preserve">riet, </w:t>
      </w:r>
      <w:r w:rsidR="003B09D0" w:rsidRPr="00BA517F">
        <w:t>2016</w:t>
      </w:r>
      <w:r w:rsidR="003B09D0">
        <w:t>)</w:t>
      </w:r>
      <w:r>
        <w:t>. The society had raised around 500 million US dollars. This</w:t>
      </w:r>
      <w:r w:rsidR="0027729E">
        <w:t xml:space="preserve"> amount was</w:t>
      </w:r>
      <w:r>
        <w:t xml:space="preserve"> raised after the Haiti incident to help the victims of the earthquake. The funds were also to be used to construct houses for the victims. However, the society only managed to build 6 permanent houses.</w:t>
      </w:r>
    </w:p>
    <w:p w:rsidR="00564F36" w:rsidRDefault="0027729E" w:rsidP="00A13FC6">
      <w:pPr>
        <w:ind w:firstLine="720"/>
        <w:jc w:val="left"/>
      </w:pPr>
      <w:r>
        <w:t>According to the society, 70</w:t>
      </w:r>
      <w:r w:rsidR="00564F36">
        <w:t xml:space="preserve"> million US dollars</w:t>
      </w:r>
      <w:r>
        <w:t xml:space="preserve"> was spent</w:t>
      </w:r>
      <w:r w:rsidR="00564F36">
        <w:t xml:space="preserve"> on direct program costs. This included according to the society officials, the funds that were spent in overseeing the implementation of the project and further the cost of evaluating the project. </w:t>
      </w:r>
      <w:r w:rsidR="003B09D0">
        <w:t xml:space="preserve">According to Laura </w:t>
      </w:r>
      <w:r w:rsidR="003B09D0">
        <w:t>(</w:t>
      </w:r>
      <w:r w:rsidR="003B09D0" w:rsidRPr="00BA517F">
        <w:t>2016</w:t>
      </w:r>
      <w:r w:rsidR="003B09D0">
        <w:t>)</w:t>
      </w:r>
      <w:r w:rsidR="003B09D0">
        <w:t>, the</w:t>
      </w:r>
      <w:r>
        <w:t xml:space="preserve"> society could not provide</w:t>
      </w:r>
      <w:r w:rsidR="00564F36">
        <w:t xml:space="preserve"> evidence on the usage of the project fund. The Red Cross in self-defense decided to render powerless its own internal charity investigation unit. The ethics department also suffered a blow. These two departments during the investigation on the usage of the Haiti fund experienced personnel shortage and funds shortage to discourage the success of the investigation. The disabling of these units which the Red Cross itself designed to police its activities and encourage transparency and accountability is then a clear evidence of the misuse of the Haiti funds</w:t>
      </w:r>
      <w:r w:rsidR="003B09D0">
        <w:t xml:space="preserve"> (</w:t>
      </w:r>
      <w:r w:rsidR="003B09D0">
        <w:t xml:space="preserve">Laura, </w:t>
      </w:r>
      <w:r w:rsidR="003B09D0" w:rsidRPr="00BA517F">
        <w:t>2016</w:t>
      </w:r>
      <w:r w:rsidR="003B09D0">
        <w:t>)</w:t>
      </w:r>
      <w:r w:rsidR="00564F36">
        <w:t>. The project fund was also found to have been spent on fundraising in the society, management of Red Cross affairs and was also used as a contingency fund for the society.</w:t>
      </w:r>
    </w:p>
    <w:p w:rsidR="00564F36" w:rsidRDefault="00564F36" w:rsidP="00A13FC6">
      <w:pPr>
        <w:ind w:firstLine="720"/>
        <w:jc w:val="left"/>
      </w:pPr>
      <w:r>
        <w:t xml:space="preserve">One of the greatest consequence from the misuse of the public funds for the Haiti program by the American Red Cross has been the loss of trust by the public in the </w:t>
      </w:r>
      <w:r w:rsidR="0027729E">
        <w:t xml:space="preserve">organization. </w:t>
      </w:r>
      <w:r w:rsidR="0027729E">
        <w:lastRenderedPageBreak/>
        <w:t>The</w:t>
      </w:r>
      <w:r>
        <w:t xml:space="preserve"> report on the investigation of this misuse expressed how people were dissatisfied and needed a clear account of the usage of the fund. People were also discourage</w:t>
      </w:r>
      <w:r w:rsidR="0027729E">
        <w:t>d and were contemplating never to donate</w:t>
      </w:r>
      <w:r>
        <w:t xml:space="preserve"> funds again to these charitable organizations even in cases of</w:t>
      </w:r>
      <w:r w:rsidR="0027729E">
        <w:t xml:space="preserve"> national disasters because the</w:t>
      </w:r>
      <w:bookmarkStart w:id="0" w:name="_GoBack"/>
      <w:bookmarkEnd w:id="0"/>
      <w:r>
        <w:t xml:space="preserve"> funds would not fulfill their intended purposes.</w:t>
      </w:r>
    </w:p>
    <w:p w:rsidR="00564F36" w:rsidRDefault="00564F36" w:rsidP="00A13FC6">
      <w:pPr>
        <w:ind w:firstLine="720"/>
        <w:jc w:val="left"/>
      </w:pPr>
      <w:r>
        <w:t xml:space="preserve">Another consequence </w:t>
      </w:r>
      <w:r w:rsidR="0027729E">
        <w:t>of this happening a</w:t>
      </w:r>
      <w:r>
        <w:t>t the American Red Cross is the disabling of its own departments. From the report, the Red Cross had reduced the number of personnel and funds allocated to the ethics and internal audit and investigation departments. Cases of misuse of public funds often result in self-deterioration in many organizations and institutions</w:t>
      </w:r>
      <w:r w:rsidR="003B09D0">
        <w:t xml:space="preserve"> </w:t>
      </w:r>
      <w:r w:rsidR="003B09D0">
        <w:t>(</w:t>
      </w:r>
      <w:r w:rsidR="003B09D0" w:rsidRPr="00BA517F">
        <w:t>Har</w:t>
      </w:r>
      <w:r w:rsidR="003B09D0">
        <w:t xml:space="preserve">riet, </w:t>
      </w:r>
      <w:r w:rsidR="003B09D0" w:rsidRPr="00BA517F">
        <w:t>2016</w:t>
      </w:r>
      <w:r w:rsidR="003B09D0">
        <w:t>)</w:t>
      </w:r>
      <w:r>
        <w:t xml:space="preserve">. This is because the organizations begin to fight itself by weakening some departments it itself initiated with the aim of acting as a watchdog for itself. This then is usually the beginning of a downfall in such affected firms. This is because later usage of money will then have no department to oversee and ask questions whenever things go wrong. </w:t>
      </w:r>
      <w:r w:rsidR="003B09D0">
        <w:t xml:space="preserve">According to </w:t>
      </w:r>
      <w:r w:rsidR="003B09D0" w:rsidRPr="00BA517F">
        <w:t>Har</w:t>
      </w:r>
      <w:r w:rsidR="003B09D0">
        <w:t>riet (</w:t>
      </w:r>
      <w:r w:rsidR="003B09D0" w:rsidRPr="00BA517F">
        <w:t>2016</w:t>
      </w:r>
      <w:r w:rsidR="003B09D0">
        <w:t>)</w:t>
      </w:r>
      <w:r w:rsidR="003B09D0">
        <w:t>, t</w:t>
      </w:r>
      <w:r>
        <w:t>he Haitians further took it upon themselves to discourage the public and well-wishers from donating any funds to the American Red Cross. The Haitians instead asked the well-wishers to give donations to Haitian charitable organizations. The Haitians further discouraged the public from sending any goods that could be found in Haiti because they would definitely be used for personal gratification by these corrupt American Red Cross. This act by the American Red Cross, therefore, ruined the reputation of the organization and to date, people are not very comfortable with the accountability and transparency of the American Red Cross as much as the organization needs these donations to handle emergencies. The organization is thus at times left struggling due to the public opinion.</w:t>
      </w:r>
    </w:p>
    <w:p w:rsidR="00BF5E0C" w:rsidRDefault="00564F36" w:rsidP="00A13FC6">
      <w:pPr>
        <w:ind w:firstLine="720"/>
        <w:jc w:val="left"/>
      </w:pPr>
      <w:r>
        <w:t xml:space="preserve">In conclusion, public funds continue to be misused. It is unfortunate that even charity funds for emergencies and disasters are still misused. This has led to the weakening of </w:t>
      </w:r>
      <w:r>
        <w:lastRenderedPageBreak/>
        <w:t>institutions that fight corruption and have discouraged well-wishers from further whole-heartedly supporting the programs of these charity organizations.</w:t>
      </w: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A13FC6" w:rsidRDefault="00A13FC6" w:rsidP="00A13FC6">
      <w:pPr>
        <w:ind w:firstLine="720"/>
        <w:jc w:val="left"/>
      </w:pPr>
    </w:p>
    <w:p w:rsidR="00861474" w:rsidRDefault="00976D32" w:rsidP="00BA517F">
      <w:r w:rsidRPr="00BA517F">
        <w:lastRenderedPageBreak/>
        <w:t>References</w:t>
      </w:r>
    </w:p>
    <w:p w:rsidR="00861474" w:rsidRPr="001C61B2" w:rsidRDefault="001C61B2" w:rsidP="00A13FC6">
      <w:pPr>
        <w:ind w:left="720" w:hanging="720"/>
        <w:jc w:val="left"/>
      </w:pPr>
      <w:r w:rsidRPr="00BA517F">
        <w:t>Har</w:t>
      </w:r>
      <w:r>
        <w:t>riet, A. (</w:t>
      </w:r>
      <w:r w:rsidRPr="00BA517F">
        <w:t>2016</w:t>
      </w:r>
      <w:r>
        <w:t xml:space="preserve">). </w:t>
      </w:r>
      <w:r w:rsidR="00861474" w:rsidRPr="001C61B2">
        <w:rPr>
          <w:i/>
        </w:rPr>
        <w:t xml:space="preserve">Haitians are urging people not to give money to American Red Cross. </w:t>
      </w:r>
      <w:proofErr w:type="spellStart"/>
      <w:r w:rsidRPr="003A5DDB">
        <w:rPr>
          <w:color w:val="222222"/>
          <w:shd w:val="clear" w:color="auto" w:fill="FFFFFF"/>
        </w:rPr>
        <w:t>Routledge</w:t>
      </w:r>
      <w:proofErr w:type="spellEnd"/>
      <w:r w:rsidRPr="003A5DDB">
        <w:rPr>
          <w:color w:val="222222"/>
          <w:shd w:val="clear" w:color="auto" w:fill="FFFFFF"/>
        </w:rPr>
        <w:t>.</w:t>
      </w:r>
    </w:p>
    <w:p w:rsidR="001C61B2" w:rsidRDefault="001C61B2" w:rsidP="00A13FC6">
      <w:pPr>
        <w:ind w:left="720" w:hanging="720"/>
        <w:jc w:val="left"/>
      </w:pPr>
      <w:r>
        <w:t>Laura, S. (</w:t>
      </w:r>
      <w:r w:rsidRPr="00BA517F">
        <w:t>2016</w:t>
      </w:r>
      <w:r>
        <w:t xml:space="preserve">). </w:t>
      </w:r>
      <w:r w:rsidR="009A5FB0" w:rsidRPr="001C61B2">
        <w:rPr>
          <w:i/>
        </w:rPr>
        <w:t xml:space="preserve">Red Cross spent 25 percent of Haiti </w:t>
      </w:r>
      <w:r w:rsidRPr="001C61B2">
        <w:rPr>
          <w:i/>
        </w:rPr>
        <w:t>Donations on Internal Expenses.</w:t>
      </w:r>
      <w:r>
        <w:t xml:space="preserve"> </w:t>
      </w:r>
      <w:r w:rsidRPr="001C61B2">
        <w:t>Philadelphia, Pa: F.A. Davis.</w:t>
      </w:r>
    </w:p>
    <w:p w:rsidR="001C61B2" w:rsidRPr="001C61B2" w:rsidRDefault="004C0354" w:rsidP="004C0354">
      <w:pPr>
        <w:jc w:val="left"/>
      </w:pPr>
      <w:r>
        <w:t>`</w:t>
      </w:r>
    </w:p>
    <w:p w:rsidR="009A5FB0" w:rsidRPr="00BA517F" w:rsidRDefault="009A5FB0" w:rsidP="001C61B2">
      <w:pPr>
        <w:jc w:val="both"/>
      </w:pPr>
    </w:p>
    <w:p w:rsidR="00BA06A8" w:rsidRPr="00BA517F" w:rsidRDefault="00BA06A8" w:rsidP="00BA517F"/>
    <w:p w:rsidR="00890E2B" w:rsidRPr="00BA517F" w:rsidRDefault="00890E2B" w:rsidP="00BA517F"/>
    <w:sectPr w:rsidR="00890E2B" w:rsidRPr="00BA517F" w:rsidSect="00BF157B">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411D" w:rsidRDefault="00B9411D" w:rsidP="00A05B9A">
      <w:pPr>
        <w:spacing w:line="240" w:lineRule="auto"/>
      </w:pPr>
      <w:r>
        <w:separator/>
      </w:r>
    </w:p>
  </w:endnote>
  <w:endnote w:type="continuationSeparator" w:id="0">
    <w:p w:rsidR="00B9411D" w:rsidRDefault="00B9411D" w:rsidP="00A05B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4543525"/>
      <w:docPartObj>
        <w:docPartGallery w:val="Page Numbers (Bottom of Page)"/>
        <w:docPartUnique/>
      </w:docPartObj>
    </w:sdtPr>
    <w:sdtEndPr>
      <w:rPr>
        <w:noProof/>
      </w:rPr>
    </w:sdtEndPr>
    <w:sdtContent>
      <w:p w:rsidR="00B34E5F" w:rsidRDefault="00B34E5F">
        <w:pPr>
          <w:pStyle w:val="Footer"/>
          <w:jc w:val="right"/>
        </w:pPr>
        <w:r>
          <w:fldChar w:fldCharType="begin"/>
        </w:r>
        <w:r>
          <w:instrText xml:space="preserve"> PAGE   \* MERGEFORMAT </w:instrText>
        </w:r>
        <w:r>
          <w:fldChar w:fldCharType="separate"/>
        </w:r>
        <w:r w:rsidR="00375926">
          <w:rPr>
            <w:noProof/>
          </w:rPr>
          <w:t>5</w:t>
        </w:r>
        <w:r>
          <w:rPr>
            <w:noProof/>
          </w:rPr>
          <w:fldChar w:fldCharType="end"/>
        </w:r>
      </w:p>
    </w:sdtContent>
  </w:sdt>
  <w:p w:rsidR="00B34E5F" w:rsidRDefault="00B34E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411D" w:rsidRDefault="00B9411D" w:rsidP="00A05B9A">
      <w:pPr>
        <w:spacing w:line="240" w:lineRule="auto"/>
      </w:pPr>
      <w:r>
        <w:separator/>
      </w:r>
    </w:p>
  </w:footnote>
  <w:footnote w:type="continuationSeparator" w:id="0">
    <w:p w:rsidR="00B9411D" w:rsidRDefault="00B9411D" w:rsidP="00A05B9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8F0" w:rsidRDefault="000518F0">
    <w:pPr>
      <w:pStyle w:val="Header"/>
      <w:jc w:val="right"/>
    </w:pPr>
    <w:r>
      <w:t xml:space="preserve">THE MISUSE OF PUBLIC FUNDS BY THE AMERICAN RED CROSS </w:t>
    </w:r>
    <w:r>
      <w:t xml:space="preserve">                               </w:t>
    </w:r>
    <w:sdt>
      <w:sdtPr>
        <w:id w:val="2974277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5926">
          <w:rPr>
            <w:noProof/>
          </w:rPr>
          <w:t>5</w:t>
        </w:r>
        <w:r>
          <w:rPr>
            <w:noProof/>
          </w:rPr>
          <w:fldChar w:fldCharType="end"/>
        </w:r>
      </w:sdtContent>
    </w:sdt>
  </w:p>
  <w:p w:rsidR="00A05B9A" w:rsidRDefault="00A05B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8F0" w:rsidRDefault="000518F0">
    <w:pPr>
      <w:pStyle w:val="Header"/>
      <w:jc w:val="right"/>
    </w:pPr>
    <w:r>
      <w:t>Running head: THE MISUSE OF PUBLIC FUNDS BY THE AMERICAN RED CROSS</w:t>
    </w:r>
    <w:r>
      <w:t xml:space="preserve">        </w:t>
    </w:r>
    <w:sdt>
      <w:sdtPr>
        <w:id w:val="2282062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A5B64">
          <w:rPr>
            <w:noProof/>
          </w:rPr>
          <w:t>1</w:t>
        </w:r>
        <w:r>
          <w:rPr>
            <w:noProof/>
          </w:rPr>
          <w:fldChar w:fldCharType="end"/>
        </w:r>
      </w:sdtContent>
    </w:sdt>
  </w:p>
  <w:p w:rsidR="00A05B9A" w:rsidRDefault="00A05B9A" w:rsidP="00BF157B">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E2B"/>
    <w:rsid w:val="000059B6"/>
    <w:rsid w:val="000518F0"/>
    <w:rsid w:val="000C6047"/>
    <w:rsid w:val="0017255F"/>
    <w:rsid w:val="001C61B2"/>
    <w:rsid w:val="0027729E"/>
    <w:rsid w:val="003254F4"/>
    <w:rsid w:val="00375926"/>
    <w:rsid w:val="003B09D0"/>
    <w:rsid w:val="00417989"/>
    <w:rsid w:val="004C0354"/>
    <w:rsid w:val="00533798"/>
    <w:rsid w:val="00564F36"/>
    <w:rsid w:val="0057205C"/>
    <w:rsid w:val="00601FD5"/>
    <w:rsid w:val="00615C45"/>
    <w:rsid w:val="00634F5E"/>
    <w:rsid w:val="006D45CF"/>
    <w:rsid w:val="006E0428"/>
    <w:rsid w:val="007D308C"/>
    <w:rsid w:val="00830D15"/>
    <w:rsid w:val="00861474"/>
    <w:rsid w:val="00890E2B"/>
    <w:rsid w:val="008A5B64"/>
    <w:rsid w:val="008E202F"/>
    <w:rsid w:val="00907015"/>
    <w:rsid w:val="00931096"/>
    <w:rsid w:val="00945DEF"/>
    <w:rsid w:val="00976D32"/>
    <w:rsid w:val="009A5FB0"/>
    <w:rsid w:val="009E2A9B"/>
    <w:rsid w:val="00A05B9A"/>
    <w:rsid w:val="00A13FC6"/>
    <w:rsid w:val="00A33E6B"/>
    <w:rsid w:val="00A440D5"/>
    <w:rsid w:val="00A47336"/>
    <w:rsid w:val="00AB7D20"/>
    <w:rsid w:val="00AD24AE"/>
    <w:rsid w:val="00B34E5F"/>
    <w:rsid w:val="00B74461"/>
    <w:rsid w:val="00B9411D"/>
    <w:rsid w:val="00BA06A8"/>
    <w:rsid w:val="00BA517F"/>
    <w:rsid w:val="00BD381E"/>
    <w:rsid w:val="00BF157B"/>
    <w:rsid w:val="00BF5E0C"/>
    <w:rsid w:val="00C254AB"/>
    <w:rsid w:val="00C35D0A"/>
    <w:rsid w:val="00E25C36"/>
    <w:rsid w:val="00E71076"/>
    <w:rsid w:val="00F56F1C"/>
    <w:rsid w:val="00FA238A"/>
    <w:rsid w:val="00FE7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AC3AB93-B942-4E04-A780-229A5FA84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B9A"/>
    <w:pPr>
      <w:tabs>
        <w:tab w:val="center" w:pos="4680"/>
        <w:tab w:val="right" w:pos="9360"/>
      </w:tabs>
      <w:spacing w:line="240" w:lineRule="auto"/>
    </w:pPr>
  </w:style>
  <w:style w:type="character" w:customStyle="1" w:styleId="HeaderChar">
    <w:name w:val="Header Char"/>
    <w:basedOn w:val="DefaultParagraphFont"/>
    <w:link w:val="Header"/>
    <w:uiPriority w:val="99"/>
    <w:rsid w:val="00A05B9A"/>
  </w:style>
  <w:style w:type="paragraph" w:styleId="Footer">
    <w:name w:val="footer"/>
    <w:basedOn w:val="Normal"/>
    <w:link w:val="FooterChar"/>
    <w:uiPriority w:val="99"/>
    <w:unhideWhenUsed/>
    <w:rsid w:val="00A05B9A"/>
    <w:pPr>
      <w:tabs>
        <w:tab w:val="center" w:pos="4680"/>
        <w:tab w:val="right" w:pos="9360"/>
      </w:tabs>
      <w:spacing w:line="240" w:lineRule="auto"/>
    </w:pPr>
  </w:style>
  <w:style w:type="character" w:customStyle="1" w:styleId="FooterChar">
    <w:name w:val="Footer Char"/>
    <w:basedOn w:val="DefaultParagraphFont"/>
    <w:link w:val="Footer"/>
    <w:uiPriority w:val="99"/>
    <w:rsid w:val="00A05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Hawo Elema</dc:creator>
  <cp:keywords/>
  <dc:description/>
  <cp:lastModifiedBy>Windows User</cp:lastModifiedBy>
  <cp:revision>9</cp:revision>
  <dcterms:created xsi:type="dcterms:W3CDTF">2018-04-29T14:58:00Z</dcterms:created>
  <dcterms:modified xsi:type="dcterms:W3CDTF">2018-04-29T16:34:00Z</dcterms:modified>
</cp:coreProperties>
</file>